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eastAsia="zh-CN"/>
        </w:rPr>
        <w:t>“红领巾奖章”章样图案需求</w:t>
      </w:r>
    </w:p>
    <w:p>
      <w:pPr>
        <w:spacing w:line="560" w:lineRule="exact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个人三星章上半段尺寸为</w:t>
      </w:r>
      <w:r>
        <w:rPr>
          <w:rFonts w:eastAsia="仿宋_GB2312"/>
          <w:color w:val="000000"/>
          <w:sz w:val="32"/>
          <w:szCs w:val="32"/>
          <w:u w:val="none"/>
          <w:lang w:val="en-US" w:eastAsia="en-US"/>
        </w:rPr>
        <w:t>35mm</w:t>
      </w:r>
      <w:r>
        <w:rPr>
          <w:rFonts w:hint="eastAsia" w:eastAsia="仿宋_GB2312"/>
          <w:color w:val="000000"/>
          <w:sz w:val="32"/>
          <w:szCs w:val="32"/>
          <w:u w:val="none"/>
          <w:lang w:val="en-US" w:eastAsia="zh-CN"/>
        </w:rPr>
        <w:t>X</w:t>
      </w:r>
      <w:r>
        <w:rPr>
          <w:rFonts w:eastAsia="仿宋_GB2312"/>
          <w:color w:val="000000"/>
          <w:sz w:val="32"/>
          <w:szCs w:val="32"/>
          <w:u w:val="none"/>
          <w:lang w:val="en-US" w:eastAsia="en-US"/>
        </w:rPr>
        <w:t>21mm</w:t>
      </w:r>
      <w:r>
        <w:rPr>
          <w:rFonts w:eastAsia="仿宋_GB2312"/>
          <w:color w:val="000000"/>
          <w:sz w:val="32"/>
          <w:szCs w:val="32"/>
          <w:u w:val="none"/>
        </w:rPr>
        <w:t>，下半段直径为</w:t>
      </w:r>
      <w:r>
        <w:rPr>
          <w:rFonts w:eastAsia="仿宋_GB2312"/>
          <w:color w:val="000000"/>
          <w:sz w:val="32"/>
          <w:szCs w:val="32"/>
          <w:u w:val="none"/>
          <w:lang w:val="en-US" w:eastAsia="en-US"/>
        </w:rPr>
        <w:t>35mm</w:t>
      </w:r>
      <w:r>
        <w:rPr>
          <w:rFonts w:eastAsia="仿宋_GB2312"/>
          <w:color w:val="000000"/>
          <w:sz w:val="32"/>
          <w:szCs w:val="32"/>
          <w:u w:val="none"/>
        </w:rPr>
        <w:t>；集体星级章为奖牌镶嵌对应层级个人星级章的下半段图形</w:t>
      </w:r>
      <w:r>
        <w:rPr>
          <w:rFonts w:hint="eastAsia" w:eastAsia="仿宋_GB2312"/>
          <w:color w:val="00000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color w:val="000000"/>
          <w:spacing w:val="0"/>
          <w:w w:val="100"/>
          <w:kern w:val="0"/>
          <w:position w:val="0"/>
        </w:rPr>
      </w:pPr>
      <w:r>
        <w:rPr>
          <w:rFonts w:hint="eastAsia" w:eastAsia="仿宋_GB2312"/>
          <w:color w:val="000000"/>
          <w:sz w:val="32"/>
          <w:szCs w:val="32"/>
          <w:u w:val="none"/>
          <w:lang w:val="en-US" w:eastAsia="zh-CN"/>
        </w:rPr>
        <w:drawing>
          <wp:anchor distT="466090" distB="0" distL="114300" distR="114300" simplePos="0" relativeHeight="251659264" behindDoc="0" locked="0" layoutInCell="1" allowOverlap="1">
            <wp:simplePos x="0" y="0"/>
            <wp:positionH relativeFrom="page">
              <wp:posOffset>1774825</wp:posOffset>
            </wp:positionH>
            <wp:positionV relativeFrom="paragraph">
              <wp:posOffset>953135</wp:posOffset>
            </wp:positionV>
            <wp:extent cx="4047490" cy="6424930"/>
            <wp:effectExtent l="0" t="0" r="10160" b="13970"/>
            <wp:wrapTopAndBottom/>
            <wp:docPr id="4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pe 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64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color w:val="000000"/>
          <w:sz w:val="32"/>
          <w:szCs w:val="32"/>
          <w:u w:val="none"/>
          <w:lang w:val="en-US" w:eastAsia="zh-CN"/>
        </w:rPr>
        <w:t>个人星级章: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u w:val="none"/>
          <w:lang w:val="en-US" w:eastAsia="zh-CN"/>
        </w:rPr>
        <w:t>集体星级章: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11690" w:line="1" w:lineRule="exact"/>
        <w:ind w:left="0" w:right="0" w:firstLine="0"/>
        <w:jc w:val="left"/>
        <w:rPr>
          <w:rFonts w:hint="eastAsia" w:eastAsia="仿宋_GB2312"/>
          <w:sz w:val="32"/>
          <w:szCs w:val="32"/>
          <w:lang w:eastAsia="zh-CN"/>
        </w:rPr>
      </w:pPr>
      <w:bookmarkStart w:id="0" w:name="_GoBack"/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335915</wp:posOffset>
            </wp:positionV>
            <wp:extent cx="5376545" cy="6839585"/>
            <wp:effectExtent l="0" t="0" r="14605" b="18415"/>
            <wp:wrapSquare wrapText="bothSides"/>
            <wp:docPr id="5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br w:type="page"/>
      </w:r>
    </w:p>
    <w:p>
      <w:r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eastAsia="en-US" w:bidi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64770</wp:posOffset>
            </wp:positionV>
            <wp:extent cx="3822065" cy="4480560"/>
            <wp:effectExtent l="0" t="0" r="6985" b="15240"/>
            <wp:wrapTopAndBottom/>
            <wp:docPr id="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2065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青基会</dc:creator>
  <cp:lastModifiedBy>起爷</cp:lastModifiedBy>
  <dcterms:modified xsi:type="dcterms:W3CDTF">2022-03-30T09:35:22Z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542D390A4F9F455C97E97895F6DA6570</vt:lpwstr>
  </property>
</Properties>
</file>