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9"/>
        <w:spacing w:line="360" w:lineRule="auto"/>
        <w:ind w:firstLine="0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2024年世界少年儿童发展论坛开幕式和主题论坛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舞台音响设备项目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采购内容清单</w:t>
      </w:r>
    </w:p>
    <w:p>
      <w:pPr>
        <w:pStyle w:val="9"/>
        <w:spacing w:line="360" w:lineRule="auto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9"/>
        <w:spacing w:line="360" w:lineRule="auto"/>
        <w:ind w:firstLine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一．项目内容</w:t>
      </w:r>
    </w:p>
    <w:tbl>
      <w:tblPr>
        <w:tblStyle w:val="7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81"/>
        <w:gridCol w:w="545"/>
        <w:gridCol w:w="6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LED屏幕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autoSpaceDE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主屏幕90平方、侧屏幕72平方、左右出场口屏幕32平方、播放系统1套、放像技术1项、提词器2台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结构架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autoSpaceDE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面光架1000条、主背架1500条、左右副架300条、灯吧梁16条、音响吊挂架1项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灯光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autoSpaceDE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电脑光束灯60台、切割灯38台、摇头帕灯120台、追光灯2台、观众灯12台、频闪灯20台、电脑灯2台、LOGO灯片2台、灯控台1台、烟机4台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音响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路调音台1台、线阵主音箱8台、线阵超低音响6台、监听返送4台、功放4台、全频音箱功放4台、超低音音箱功放4台、返听音箱功放4台、手提电脑2台、数字音响处理器2台、音频处理器2台、电源时序器2台、均衡器2台、效果器2台、分频器2台、无线手持话筒12支、演讲话筒10支、头戴话筒20个、对讲机20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舞台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基础舞台198平方、补异形台16平方、台阶1项、台口圆台1组、二层台42平方、舞台立面封口60平方、舞台面装饰平方。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舞台景制作+实验桌制作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autoSpaceDE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主屏幕框造型制作1组、出场口造型制作2组、出场口屏幕框2组、左右数码条景2组、实验桌制作2组、星空幕96平方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会务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autoSpaceDE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嘉宾沙发50个、嘉宾椅子350张、嘉宾茶几25个、节目单制作400份、唛牌10个、主持人手卡20张、讲台1个、控台KT板包装12平方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音响师1人、灯光师1人、搭建人工118工、运输费1车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B6CC16-010A-4761-834C-CA33C03404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6641E1-D6E3-4807-9BBC-388C8FB7249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7010442-4D1E-476D-A66D-C4F99D38B9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15E5E44-9763-49E5-BCEE-1431789C8F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01810DF"/>
    <w:rsid w:val="001C5B7A"/>
    <w:rsid w:val="001D0710"/>
    <w:rsid w:val="007827FA"/>
    <w:rsid w:val="00796832"/>
    <w:rsid w:val="00895D78"/>
    <w:rsid w:val="008F4958"/>
    <w:rsid w:val="00A843AA"/>
    <w:rsid w:val="00AD0142"/>
    <w:rsid w:val="00D20DB9"/>
    <w:rsid w:val="00D77B75"/>
    <w:rsid w:val="03457CFC"/>
    <w:rsid w:val="03AC4BEE"/>
    <w:rsid w:val="13A8411C"/>
    <w:rsid w:val="1A09424C"/>
    <w:rsid w:val="1A732F49"/>
    <w:rsid w:val="1F58270D"/>
    <w:rsid w:val="20E968EB"/>
    <w:rsid w:val="21F7230D"/>
    <w:rsid w:val="2DFC467E"/>
    <w:rsid w:val="300246FB"/>
    <w:rsid w:val="3DF9EDFC"/>
    <w:rsid w:val="3DFD2DE8"/>
    <w:rsid w:val="4C20442F"/>
    <w:rsid w:val="56394142"/>
    <w:rsid w:val="63974B7F"/>
    <w:rsid w:val="64025E3D"/>
    <w:rsid w:val="697B58A7"/>
    <w:rsid w:val="6CC30FFD"/>
    <w:rsid w:val="79696866"/>
    <w:rsid w:val="7D7DC2AB"/>
    <w:rsid w:val="7FB9E753"/>
    <w:rsid w:val="BA7F3CC1"/>
    <w:rsid w:val="E771AD35"/>
    <w:rsid w:val="E7F9D9B0"/>
    <w:rsid w:val="EBEEF5D9"/>
    <w:rsid w:val="EF3D39A1"/>
    <w:rsid w:val="F2EF2A57"/>
    <w:rsid w:val="F2FFA363"/>
    <w:rsid w:val="F7FF6577"/>
    <w:rsid w:val="F8732390"/>
    <w:rsid w:val="FD7F2690"/>
    <w:rsid w:val="FE14A3B9"/>
    <w:rsid w:val="FEF212F4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autoRedefine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NormalIndent"/>
    <w:basedOn w:val="1"/>
    <w:autoRedefine/>
    <w:qFormat/>
    <w:uiPriority w:val="0"/>
    <w:pPr>
      <w:ind w:firstLine="420"/>
    </w:pPr>
    <w:rPr>
      <w:szCs w:val="32"/>
    </w:rPr>
  </w:style>
  <w:style w:type="character" w:customStyle="1" w:styleId="10">
    <w:name w:val="批注框文本 字符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正文-公1"/>
    <w:basedOn w:val="1"/>
    <w:autoRedefine/>
    <w:qFormat/>
    <w:uiPriority w:val="0"/>
    <w:pPr>
      <w:spacing w:before="100" w:beforeAutospacing="1"/>
      <w:textAlignment w:val="baseline"/>
    </w:pPr>
    <w:rPr>
      <w:rFonts w:ascii="Calibri" w:hAnsi="Calibri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8</TotalTime>
  <ScaleCrop>false</ScaleCrop>
  <LinksUpToDate>false</LinksUpToDate>
  <CharactersWithSpaces>759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2024-03-28T02:12:00Z</dcterms:created>
  <dc:creator>凌遠慶 AnsonLing</dc:creator>
  <cp:lastModifiedBy>Kama</cp:lastModifiedBy>
  <dcterms:modified xsi:type="dcterms:W3CDTF">2024-04-02T08:03:27Z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E65513155B6846D9A4BF2DC3F3831947_13</vt:lpwstr>
  </property>
</Properties>
</file>